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2540"/>
        <w:gridCol w:w="7285"/>
      </w:tblGrid>
      <w:tr w:rsidR="00172733" w:rsidRPr="0033262E" w14:paraId="1F93FF5F" w14:textId="77777777" w:rsidTr="007E26E0">
        <w:trPr>
          <w:trHeight w:val="6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D9F7" w14:textId="77777777" w:rsidR="00172733" w:rsidRPr="0033262E" w:rsidRDefault="00172733" w:rsidP="0017273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3262E">
              <w:rPr>
                <w:rFonts w:eastAsia="Times New Roman" w:cs="Arial"/>
                <w:color w:val="000000"/>
                <w:sz w:val="20"/>
                <w:szCs w:val="20"/>
              </w:rPr>
              <w:t>Contest</w:t>
            </w:r>
          </w:p>
        </w:tc>
        <w:tc>
          <w:tcPr>
            <w:tcW w:w="7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9E7D" w14:textId="77777777" w:rsidR="00172733" w:rsidRPr="0033262E" w:rsidRDefault="0033262E" w:rsidP="002934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3262E">
              <w:rPr>
                <w:rFonts w:eastAsia="Times New Roman" w:cs="Arial"/>
                <w:color w:val="000000"/>
                <w:sz w:val="20"/>
                <w:szCs w:val="20"/>
              </w:rPr>
              <w:t>Carpentry</w:t>
            </w:r>
          </w:p>
        </w:tc>
      </w:tr>
      <w:tr w:rsidR="00172733" w:rsidRPr="0033262E" w14:paraId="1BFAB06E" w14:textId="77777777" w:rsidTr="007E26E0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B0D0" w14:textId="77777777" w:rsidR="00172733" w:rsidRPr="0033262E" w:rsidRDefault="00172733" w:rsidP="0017273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3262E">
              <w:rPr>
                <w:rFonts w:eastAsia="Times New Roman" w:cs="Arial"/>
                <w:color w:val="000000"/>
                <w:sz w:val="20"/>
                <w:szCs w:val="20"/>
              </w:rPr>
              <w:t>Skill Performance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D21C" w14:textId="77777777" w:rsidR="0033262E" w:rsidRPr="0033262E" w:rsidRDefault="0033262E" w:rsidP="0033262E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 w:rsidRPr="0033262E">
              <w:rPr>
                <w:rFonts w:cs="ITCGaramondStd-Bk"/>
                <w:sz w:val="20"/>
                <w:szCs w:val="20"/>
              </w:rPr>
              <w:t>The contest will assess accuracy, workmanship,</w:t>
            </w:r>
            <w:r>
              <w:rPr>
                <w:rFonts w:cs="ITCGaramondStd-Bk"/>
                <w:sz w:val="20"/>
                <w:szCs w:val="20"/>
              </w:rPr>
              <w:t xml:space="preserve"> </w:t>
            </w:r>
            <w:r w:rsidRPr="0033262E">
              <w:rPr>
                <w:rFonts w:cs="ITCGaramondStd-Bk"/>
                <w:sz w:val="20"/>
                <w:szCs w:val="20"/>
              </w:rPr>
              <w:t>the ability to read and interpret blueprints, and</w:t>
            </w:r>
            <w:r>
              <w:rPr>
                <w:rFonts w:cs="ITCGaramondStd-Bk"/>
                <w:sz w:val="20"/>
                <w:szCs w:val="20"/>
              </w:rPr>
              <w:t xml:space="preserve"> </w:t>
            </w:r>
            <w:r w:rsidRPr="0033262E">
              <w:rPr>
                <w:rFonts w:cs="ITCGaramondStd-Bk"/>
                <w:sz w:val="20"/>
                <w:szCs w:val="20"/>
              </w:rPr>
              <w:t>the proper use of tools and equipment.</w:t>
            </w:r>
            <w:r>
              <w:rPr>
                <w:rFonts w:cs="ITCGaramondStd-Bk"/>
                <w:sz w:val="20"/>
                <w:szCs w:val="20"/>
              </w:rPr>
              <w:t xml:space="preserve"> </w:t>
            </w:r>
            <w:r w:rsidRPr="0033262E">
              <w:rPr>
                <w:rFonts w:cs="ITCGaramondStd-Bk"/>
                <w:sz w:val="20"/>
                <w:szCs w:val="20"/>
              </w:rPr>
              <w:t>Contestants may be required to frame walls</w:t>
            </w:r>
            <w:r>
              <w:rPr>
                <w:rFonts w:cs="ITCGaramondStd-Bk"/>
                <w:sz w:val="20"/>
                <w:szCs w:val="20"/>
              </w:rPr>
              <w:t xml:space="preserve"> </w:t>
            </w:r>
            <w:r w:rsidRPr="0033262E">
              <w:rPr>
                <w:rFonts w:cs="ITCGaramondStd-Bk"/>
                <w:sz w:val="20"/>
                <w:szCs w:val="20"/>
              </w:rPr>
              <w:t>using wood and/or steel studs; cut and install</w:t>
            </w:r>
            <w:r>
              <w:rPr>
                <w:rFonts w:cs="ITCGaramondStd-Bk"/>
                <w:sz w:val="20"/>
                <w:szCs w:val="20"/>
              </w:rPr>
              <w:t xml:space="preserve"> </w:t>
            </w:r>
            <w:r w:rsidRPr="0033262E">
              <w:rPr>
                <w:rFonts w:cs="ITCGaramondStd-Bk"/>
                <w:sz w:val="20"/>
                <w:szCs w:val="20"/>
              </w:rPr>
              <w:t>common, hip and jack rafters; and install</w:t>
            </w:r>
            <w:r>
              <w:rPr>
                <w:rFonts w:cs="ITCGaramondStd-Bk"/>
                <w:sz w:val="20"/>
                <w:szCs w:val="20"/>
              </w:rPr>
              <w:t xml:space="preserve"> </w:t>
            </w:r>
            <w:r w:rsidRPr="0033262E">
              <w:rPr>
                <w:rFonts w:cs="ITCGaramondStd-Bk"/>
                <w:sz w:val="20"/>
                <w:szCs w:val="20"/>
              </w:rPr>
              <w:t>drywall, siding, sheathing, baseboard moldings</w:t>
            </w:r>
            <w:r>
              <w:rPr>
                <w:rFonts w:cs="ITCGaramondStd-Bk"/>
                <w:sz w:val="20"/>
                <w:szCs w:val="20"/>
              </w:rPr>
              <w:t xml:space="preserve"> </w:t>
            </w:r>
            <w:r w:rsidRPr="0033262E">
              <w:rPr>
                <w:rFonts w:cs="ITCGaramondStd-Bk"/>
                <w:sz w:val="20"/>
                <w:szCs w:val="20"/>
              </w:rPr>
              <w:t>and window trim.</w:t>
            </w:r>
          </w:p>
          <w:p w14:paraId="5B805F00" w14:textId="77777777" w:rsidR="0033262E" w:rsidRDefault="0033262E" w:rsidP="0033262E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</w:p>
          <w:p w14:paraId="66C9733E" w14:textId="77777777" w:rsidR="0033262E" w:rsidRDefault="0033262E" w:rsidP="0033262E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 w:rsidRPr="0033262E">
              <w:rPr>
                <w:rFonts w:cs="ITCGaramondStd-Bk"/>
                <w:sz w:val="20"/>
                <w:szCs w:val="20"/>
              </w:rPr>
              <w:t>Time limit: Contestants will be stopped</w:t>
            </w:r>
            <w:r>
              <w:rPr>
                <w:rFonts w:cs="ITCGaramondStd-Bk"/>
                <w:sz w:val="20"/>
                <w:szCs w:val="20"/>
              </w:rPr>
              <w:t xml:space="preserve"> </w:t>
            </w:r>
            <w:r w:rsidRPr="0033262E">
              <w:rPr>
                <w:rFonts w:cs="ITCGaramondStd-Bk"/>
                <w:sz w:val="20"/>
                <w:szCs w:val="20"/>
              </w:rPr>
              <w:t>when time limits, as specified on the</w:t>
            </w:r>
            <w:r>
              <w:rPr>
                <w:rFonts w:cs="ITCGaramondStd-Bk"/>
                <w:sz w:val="20"/>
                <w:szCs w:val="20"/>
              </w:rPr>
              <w:t xml:space="preserve"> </w:t>
            </w:r>
            <w:r w:rsidRPr="0033262E">
              <w:rPr>
                <w:rFonts w:cs="ITCGaramondStd-Bk"/>
                <w:sz w:val="20"/>
                <w:szCs w:val="20"/>
              </w:rPr>
              <w:t>contest job sheet, are up; however,</w:t>
            </w:r>
            <w:r>
              <w:rPr>
                <w:rFonts w:cs="ITCGaramondStd-Bk"/>
                <w:sz w:val="20"/>
                <w:szCs w:val="20"/>
              </w:rPr>
              <w:t xml:space="preserve"> </w:t>
            </w:r>
            <w:r w:rsidRPr="0033262E">
              <w:rPr>
                <w:rFonts w:cs="ITCGaramondStd-Bk"/>
                <w:sz w:val="20"/>
                <w:szCs w:val="20"/>
              </w:rPr>
              <w:t>contestants may stop whenever they have</w:t>
            </w:r>
            <w:r>
              <w:rPr>
                <w:rFonts w:cs="ITCGaramondStd-Bk"/>
                <w:sz w:val="20"/>
                <w:szCs w:val="20"/>
              </w:rPr>
              <w:t xml:space="preserve"> </w:t>
            </w:r>
            <w:r w:rsidRPr="0033262E">
              <w:rPr>
                <w:rFonts w:cs="ITCGaramondStd-Bk"/>
                <w:sz w:val="20"/>
                <w:szCs w:val="20"/>
              </w:rPr>
              <w:t>completed a particular phase of the contest.</w:t>
            </w:r>
          </w:p>
          <w:p w14:paraId="5956EF1C" w14:textId="77777777" w:rsidR="0033262E" w:rsidRPr="0033262E" w:rsidRDefault="0033262E" w:rsidP="0033262E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</w:p>
          <w:p w14:paraId="771FD9FD" w14:textId="1B97E723" w:rsidR="00B42583" w:rsidRPr="0033262E" w:rsidRDefault="0033262E" w:rsidP="00332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3262E">
              <w:rPr>
                <w:rFonts w:cs="ITCGaramondStd-Bk"/>
                <w:sz w:val="20"/>
                <w:szCs w:val="20"/>
              </w:rPr>
              <w:t>2. The dismantling of the project will be</w:t>
            </w:r>
            <w:r>
              <w:rPr>
                <w:rFonts w:cs="ITCGaramondStd-Bk"/>
                <w:sz w:val="20"/>
                <w:szCs w:val="20"/>
              </w:rPr>
              <w:t xml:space="preserve"> </w:t>
            </w:r>
            <w:r w:rsidRPr="0033262E">
              <w:rPr>
                <w:rFonts w:cs="ITCGaramondStd-Bk"/>
                <w:sz w:val="20"/>
                <w:szCs w:val="20"/>
              </w:rPr>
              <w:t>considered the final sequence or task of</w:t>
            </w:r>
            <w:r>
              <w:rPr>
                <w:rFonts w:cs="ITCGaramondStd-Bk"/>
                <w:sz w:val="20"/>
                <w:szCs w:val="20"/>
              </w:rPr>
              <w:t xml:space="preserve"> </w:t>
            </w:r>
            <w:r w:rsidRPr="0033262E">
              <w:rPr>
                <w:rFonts w:cs="ITCGaramondStd-Bk"/>
                <w:sz w:val="20"/>
                <w:szCs w:val="20"/>
              </w:rPr>
              <w:t>this contest.</w:t>
            </w:r>
            <w:r w:rsidR="00311528">
              <w:rPr>
                <w:rFonts w:cs="ITCGaramondStd-Bk"/>
                <w:sz w:val="20"/>
                <w:szCs w:val="20"/>
              </w:rPr>
              <w:t xml:space="preserve"> TBD</w:t>
            </w:r>
          </w:p>
        </w:tc>
        <w:bookmarkStart w:id="0" w:name="_GoBack"/>
        <w:bookmarkEnd w:id="0"/>
      </w:tr>
      <w:tr w:rsidR="00172733" w:rsidRPr="0033262E" w14:paraId="1021A178" w14:textId="77777777" w:rsidTr="007E26E0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26A0" w14:textId="77777777" w:rsidR="00172733" w:rsidRPr="0033262E" w:rsidRDefault="00172733" w:rsidP="0017273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3262E">
              <w:rPr>
                <w:rFonts w:eastAsia="Times New Roman" w:cs="Arial"/>
                <w:color w:val="000000"/>
                <w:sz w:val="20"/>
                <w:szCs w:val="20"/>
              </w:rPr>
              <w:t>Team/Ind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D0F2" w14:textId="77777777" w:rsidR="00172733" w:rsidRPr="0033262E" w:rsidRDefault="0033262E" w:rsidP="002934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Individual</w:t>
            </w:r>
          </w:p>
        </w:tc>
      </w:tr>
      <w:tr w:rsidR="00172733" w:rsidRPr="0033262E" w14:paraId="1BC40732" w14:textId="77777777" w:rsidTr="007E26E0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2BFE" w14:textId="77777777" w:rsidR="00172733" w:rsidRPr="0033262E" w:rsidRDefault="00172733" w:rsidP="0017273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3262E">
              <w:rPr>
                <w:rFonts w:eastAsia="Times New Roman" w:cs="Arial"/>
                <w:color w:val="000000"/>
                <w:sz w:val="20"/>
                <w:szCs w:val="20"/>
              </w:rPr>
              <w:t>Limits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A058" w14:textId="77777777" w:rsidR="00172733" w:rsidRPr="0033262E" w:rsidRDefault="0033262E" w:rsidP="003326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per chapter</w:t>
            </w:r>
          </w:p>
        </w:tc>
      </w:tr>
      <w:tr w:rsidR="00172733" w:rsidRPr="0033262E" w14:paraId="579006F7" w14:textId="77777777" w:rsidTr="007E26E0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B79F" w14:textId="77777777" w:rsidR="00172733" w:rsidRPr="0033262E" w:rsidRDefault="00172733" w:rsidP="0017273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3262E">
              <w:rPr>
                <w:rFonts w:eastAsia="Times New Roman" w:cs="Arial"/>
                <w:color w:val="000000"/>
                <w:sz w:val="20"/>
                <w:szCs w:val="20"/>
              </w:rPr>
              <w:t>Date/Location/Start Time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E118" w14:textId="0998C8B6" w:rsidR="00172733" w:rsidRDefault="0056479F" w:rsidP="00B4258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February 21,2020</w:t>
            </w:r>
            <w:r w:rsidR="003D0A40">
              <w:rPr>
                <w:rFonts w:cs="Arial"/>
                <w:sz w:val="20"/>
                <w:szCs w:val="20"/>
              </w:rPr>
              <w:t xml:space="preserve">      8 A.M.</w:t>
            </w:r>
          </w:p>
          <w:p w14:paraId="6489C2E3" w14:textId="77777777" w:rsidR="003D0A40" w:rsidRDefault="003D0A40" w:rsidP="00B4258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Verde Valley Fair Grounds </w:t>
            </w:r>
          </w:p>
          <w:p w14:paraId="2F1519EB" w14:textId="0BA5AC02" w:rsidR="003D0A40" w:rsidRPr="0033262E" w:rsidRDefault="003D0A40" w:rsidP="00B4258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Cottonwood, Arizona</w:t>
            </w:r>
          </w:p>
        </w:tc>
      </w:tr>
      <w:tr w:rsidR="00172733" w:rsidRPr="0033262E" w14:paraId="422469FD" w14:textId="77777777" w:rsidTr="007E26E0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0D38" w14:textId="77777777" w:rsidR="00172733" w:rsidRPr="0033262E" w:rsidRDefault="00172733" w:rsidP="0017273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3262E">
              <w:rPr>
                <w:rFonts w:eastAsia="Times New Roman" w:cs="Arial"/>
                <w:color w:val="000000"/>
                <w:sz w:val="20"/>
                <w:szCs w:val="20"/>
              </w:rPr>
              <w:t>Attire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EEDD" w14:textId="6701D2CF" w:rsidR="0033262E" w:rsidRPr="0033262E" w:rsidRDefault="0033262E" w:rsidP="0033262E">
            <w:pPr>
              <w:spacing w:after="0" w:line="240" w:lineRule="auto"/>
              <w:rPr>
                <w:sz w:val="20"/>
                <w:szCs w:val="20"/>
              </w:rPr>
            </w:pPr>
            <w:r w:rsidRPr="0033262E">
              <w:rPr>
                <w:sz w:val="20"/>
                <w:szCs w:val="20"/>
              </w:rPr>
              <w:br/>
            </w:r>
            <w:r w:rsidR="00311528">
              <w:rPr>
                <w:sz w:val="20"/>
                <w:szCs w:val="20"/>
              </w:rPr>
              <w:t>Dress appropriately in layers for cold weather in the morning, warming in the afternoon (weather permitting).</w:t>
            </w:r>
            <w:r w:rsidRPr="0033262E">
              <w:rPr>
                <w:sz w:val="20"/>
                <w:szCs w:val="20"/>
              </w:rPr>
              <w:t xml:space="preserve"> appropriate work pants and shoes, no shorts</w:t>
            </w:r>
          </w:p>
          <w:p w14:paraId="510B861A" w14:textId="5AC56BF8" w:rsidR="00172733" w:rsidRPr="0033262E" w:rsidRDefault="00172733" w:rsidP="002934C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72733" w:rsidRPr="0033262E" w14:paraId="4A04E20F" w14:textId="77777777" w:rsidTr="007E26E0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E0E3" w14:textId="77777777" w:rsidR="00172733" w:rsidRPr="0033262E" w:rsidRDefault="00172733" w:rsidP="0017273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3262E">
              <w:rPr>
                <w:rFonts w:eastAsia="Times New Roman" w:cs="Arial"/>
                <w:color w:val="000000"/>
                <w:sz w:val="20"/>
                <w:szCs w:val="20"/>
              </w:rPr>
              <w:t>Resume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0D01" w14:textId="764682B4" w:rsidR="0033262E" w:rsidRPr="0033262E" w:rsidRDefault="0033262E" w:rsidP="0033262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04519D1C" w14:textId="77777777" w:rsidR="00172733" w:rsidRPr="0033262E" w:rsidRDefault="0033262E" w:rsidP="0033262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3262E">
              <w:rPr>
                <w:rFonts w:eastAsia="Times New Roman" w:cs="Arial"/>
                <w:sz w:val="20"/>
                <w:szCs w:val="20"/>
              </w:rPr>
              <w:t>Hard copy of resume onsite is not required.</w:t>
            </w:r>
          </w:p>
        </w:tc>
      </w:tr>
      <w:tr w:rsidR="00172733" w:rsidRPr="0033262E" w14:paraId="6892983A" w14:textId="77777777" w:rsidTr="007E26E0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3DB4" w14:textId="77777777" w:rsidR="00172733" w:rsidRPr="0033262E" w:rsidRDefault="00172733" w:rsidP="0017273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3262E">
              <w:rPr>
                <w:rFonts w:eastAsia="Times New Roman" w:cs="Arial"/>
                <w:color w:val="000000"/>
                <w:sz w:val="20"/>
                <w:szCs w:val="20"/>
              </w:rPr>
              <w:t>Chair Contact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9706" w14:textId="77777777" w:rsidR="0033262E" w:rsidRDefault="0056479F" w:rsidP="002934C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Travis Black</w:t>
            </w:r>
          </w:p>
          <w:p w14:paraId="7374F2C6" w14:textId="2F9AA3E2" w:rsidR="0056479F" w:rsidRPr="0033262E" w:rsidRDefault="0056479F" w:rsidP="002934C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tblack@vacte.com</w:t>
            </w:r>
          </w:p>
        </w:tc>
      </w:tr>
      <w:tr w:rsidR="00172733" w:rsidRPr="0033262E" w14:paraId="25F86ED0" w14:textId="77777777" w:rsidTr="007E26E0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E47A" w14:textId="77777777" w:rsidR="00172733" w:rsidRPr="0033262E" w:rsidRDefault="00172733" w:rsidP="0017273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3262E">
              <w:rPr>
                <w:rFonts w:eastAsia="Times New Roman" w:cs="Arial"/>
                <w:color w:val="000000"/>
                <w:sz w:val="20"/>
                <w:szCs w:val="20"/>
              </w:rPr>
              <w:t>Supplied by Tech Committee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FC60" w14:textId="1B7F219B" w:rsidR="0033262E" w:rsidRPr="00156695" w:rsidRDefault="0033262E" w:rsidP="0033262E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trike/>
                <w:sz w:val="20"/>
                <w:szCs w:val="20"/>
              </w:rPr>
            </w:pPr>
          </w:p>
          <w:p w14:paraId="06F9E9D6" w14:textId="4F14CDFC" w:rsidR="0033262E" w:rsidRPr="0033262E" w:rsidRDefault="0056479F" w:rsidP="0033262E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>
              <w:rPr>
                <w:rFonts w:cs="ITCGaramondStd-Bk"/>
                <w:sz w:val="20"/>
                <w:szCs w:val="20"/>
              </w:rPr>
              <w:t>a</w:t>
            </w:r>
            <w:r w:rsidR="0033262E" w:rsidRPr="0033262E">
              <w:rPr>
                <w:rFonts w:cs="ITCGaramondStd-Bk"/>
                <w:sz w:val="20"/>
                <w:szCs w:val="20"/>
              </w:rPr>
              <w:t>. All lumber and materials, as specified</w:t>
            </w:r>
            <w:r w:rsidR="0033262E">
              <w:rPr>
                <w:rFonts w:cs="ITCGaramondStd-Bk"/>
                <w:sz w:val="20"/>
                <w:szCs w:val="20"/>
              </w:rPr>
              <w:t xml:space="preserve"> </w:t>
            </w:r>
            <w:r w:rsidR="0033262E" w:rsidRPr="0033262E">
              <w:rPr>
                <w:rFonts w:cs="ITCGaramondStd-Bk"/>
                <w:sz w:val="20"/>
                <w:szCs w:val="20"/>
              </w:rPr>
              <w:t>on the job sheet</w:t>
            </w:r>
          </w:p>
          <w:p w14:paraId="3C8C6CFE" w14:textId="666C1AC5" w:rsidR="0033262E" w:rsidRPr="0033262E" w:rsidRDefault="0056479F" w:rsidP="0033262E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>
              <w:rPr>
                <w:rFonts w:cs="ITCGaramondStd-Bk"/>
                <w:sz w:val="20"/>
                <w:szCs w:val="20"/>
              </w:rPr>
              <w:t>b</w:t>
            </w:r>
            <w:r w:rsidR="0033262E" w:rsidRPr="0033262E">
              <w:rPr>
                <w:rFonts w:cs="ITCGaramondStd-Bk"/>
                <w:sz w:val="20"/>
                <w:szCs w:val="20"/>
              </w:rPr>
              <w:t>. Job sheets and blueprints for each</w:t>
            </w:r>
            <w:r w:rsidR="0033262E">
              <w:rPr>
                <w:rFonts w:cs="ITCGaramondStd-Bk"/>
                <w:sz w:val="20"/>
                <w:szCs w:val="20"/>
              </w:rPr>
              <w:t xml:space="preserve"> </w:t>
            </w:r>
            <w:r w:rsidR="0033262E" w:rsidRPr="0033262E">
              <w:rPr>
                <w:rFonts w:cs="ITCGaramondStd-Bk"/>
                <w:sz w:val="20"/>
                <w:szCs w:val="20"/>
              </w:rPr>
              <w:t>contestant and judge</w:t>
            </w:r>
          </w:p>
          <w:p w14:paraId="527498CC" w14:textId="693F144E" w:rsidR="0033262E" w:rsidRPr="0033262E" w:rsidRDefault="0056479F" w:rsidP="0033262E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>
              <w:rPr>
                <w:rFonts w:cs="ITCGaramondStd-Bk"/>
                <w:sz w:val="20"/>
                <w:szCs w:val="20"/>
              </w:rPr>
              <w:t>c</w:t>
            </w:r>
            <w:r w:rsidR="0033262E" w:rsidRPr="0033262E">
              <w:rPr>
                <w:rFonts w:cs="ITCGaramondStd-Bk"/>
                <w:sz w:val="20"/>
                <w:szCs w:val="20"/>
              </w:rPr>
              <w:t>. All necessary information and</w:t>
            </w:r>
            <w:r w:rsidR="0033262E">
              <w:rPr>
                <w:rFonts w:cs="ITCGaramondStd-Bk"/>
                <w:sz w:val="20"/>
                <w:szCs w:val="20"/>
              </w:rPr>
              <w:t xml:space="preserve"> </w:t>
            </w:r>
            <w:r w:rsidR="0033262E" w:rsidRPr="0033262E">
              <w:rPr>
                <w:rFonts w:cs="ITCGaramondStd-Bk"/>
                <w:sz w:val="20"/>
                <w:szCs w:val="20"/>
              </w:rPr>
              <w:t>furnishings for judges and technical</w:t>
            </w:r>
            <w:r w:rsidR="0033262E">
              <w:rPr>
                <w:rFonts w:cs="ITCGaramondStd-Bk"/>
                <w:sz w:val="20"/>
                <w:szCs w:val="20"/>
              </w:rPr>
              <w:t xml:space="preserve"> </w:t>
            </w:r>
            <w:r w:rsidR="0033262E" w:rsidRPr="0033262E">
              <w:rPr>
                <w:rFonts w:cs="ITCGaramondStd-Bk"/>
                <w:sz w:val="20"/>
                <w:szCs w:val="20"/>
              </w:rPr>
              <w:t>committee</w:t>
            </w:r>
          </w:p>
          <w:p w14:paraId="5E16A658" w14:textId="32D3B095" w:rsidR="00B42583" w:rsidRPr="0033262E" w:rsidRDefault="00B42583" w:rsidP="00332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2733" w:rsidRPr="0033262E" w14:paraId="745AF75A" w14:textId="77777777" w:rsidTr="007E26E0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EA2B" w14:textId="77777777" w:rsidR="00172733" w:rsidRPr="0033262E" w:rsidRDefault="00172733" w:rsidP="0017273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3262E">
              <w:rPr>
                <w:rFonts w:eastAsia="Times New Roman" w:cs="Arial"/>
                <w:color w:val="000000"/>
                <w:sz w:val="20"/>
                <w:szCs w:val="20"/>
              </w:rPr>
              <w:t>Supplied by Contestant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4DD6" w14:textId="77777777" w:rsidR="0033262E" w:rsidRPr="0033262E" w:rsidRDefault="0033262E" w:rsidP="0033262E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 w:rsidRPr="0033262E">
              <w:rPr>
                <w:rFonts w:cs="ITCGaramondStd-Bk"/>
                <w:sz w:val="20"/>
                <w:szCs w:val="20"/>
              </w:rPr>
              <w:t>a. Cut-resistant Level 3 gloves</w:t>
            </w:r>
          </w:p>
          <w:p w14:paraId="20C1D8E5" w14:textId="77777777" w:rsidR="0033262E" w:rsidRPr="0033262E" w:rsidRDefault="0033262E" w:rsidP="0033262E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 w:rsidRPr="0033262E">
              <w:rPr>
                <w:rFonts w:cs="ITCGaramondStd-Bk"/>
                <w:sz w:val="20"/>
                <w:szCs w:val="20"/>
              </w:rPr>
              <w:t>b. One 8 pt. crosscut saw (10 pt. or 12 pt.</w:t>
            </w:r>
            <w:r>
              <w:rPr>
                <w:rFonts w:cs="ITCGaramondStd-Bk"/>
                <w:sz w:val="20"/>
                <w:szCs w:val="20"/>
              </w:rPr>
              <w:t xml:space="preserve"> </w:t>
            </w:r>
            <w:r w:rsidRPr="0033262E">
              <w:rPr>
                <w:rFonts w:cs="ITCGaramondStd-Bk"/>
                <w:sz w:val="20"/>
                <w:szCs w:val="20"/>
              </w:rPr>
              <w:t>optional)</w:t>
            </w:r>
          </w:p>
          <w:p w14:paraId="47AA8DFA" w14:textId="77777777" w:rsidR="0033262E" w:rsidRPr="0033262E" w:rsidRDefault="0033262E" w:rsidP="0033262E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 w:rsidRPr="0033262E">
              <w:rPr>
                <w:rFonts w:cs="ITCGaramondStd-Bk"/>
                <w:sz w:val="20"/>
                <w:szCs w:val="20"/>
              </w:rPr>
              <w:t>c. Claw hammer</w:t>
            </w:r>
          </w:p>
          <w:p w14:paraId="75157FEA" w14:textId="77777777" w:rsidR="0033262E" w:rsidRPr="0033262E" w:rsidRDefault="0033262E" w:rsidP="0033262E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 w:rsidRPr="0033262E">
              <w:rPr>
                <w:rFonts w:cs="ITCGaramondStd-Bk"/>
                <w:sz w:val="20"/>
                <w:szCs w:val="20"/>
              </w:rPr>
              <w:t>d. One set chisels (1⁄4" to 1")</w:t>
            </w:r>
          </w:p>
          <w:p w14:paraId="54D93AE1" w14:textId="77777777" w:rsidR="0033262E" w:rsidRPr="0033262E" w:rsidRDefault="0033262E" w:rsidP="0033262E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 w:rsidRPr="0033262E">
              <w:rPr>
                <w:rFonts w:cs="ITCGaramondStd-Bk"/>
                <w:sz w:val="20"/>
                <w:szCs w:val="20"/>
              </w:rPr>
              <w:t>e. Framing square</w:t>
            </w:r>
          </w:p>
          <w:p w14:paraId="2CB4A1C8" w14:textId="77777777" w:rsidR="0033262E" w:rsidRPr="0033262E" w:rsidRDefault="0033262E" w:rsidP="0033262E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 w:rsidRPr="0033262E">
              <w:rPr>
                <w:rFonts w:cs="ITCGaramondStd-Bk"/>
                <w:sz w:val="20"/>
                <w:szCs w:val="20"/>
              </w:rPr>
              <w:t>f. 16' or longer steel tape measure</w:t>
            </w:r>
          </w:p>
          <w:p w14:paraId="28AF398B" w14:textId="77777777" w:rsidR="0033262E" w:rsidRPr="0033262E" w:rsidRDefault="0033262E" w:rsidP="0033262E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 w:rsidRPr="0033262E">
              <w:rPr>
                <w:rFonts w:cs="ITCGaramondStd-Bk"/>
                <w:sz w:val="20"/>
                <w:szCs w:val="20"/>
              </w:rPr>
              <w:t>g. Utility knife with standard blades</w:t>
            </w:r>
          </w:p>
          <w:p w14:paraId="653F52B3" w14:textId="77777777" w:rsidR="0033262E" w:rsidRPr="0033262E" w:rsidRDefault="0033262E" w:rsidP="0033262E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 w:rsidRPr="0033262E">
              <w:rPr>
                <w:rFonts w:cs="ITCGaramondStd-Bk"/>
                <w:sz w:val="20"/>
                <w:szCs w:val="20"/>
              </w:rPr>
              <w:t>h. Two pencils</w:t>
            </w:r>
          </w:p>
          <w:p w14:paraId="495488A0" w14:textId="77777777" w:rsidR="0033262E" w:rsidRPr="0033262E" w:rsidRDefault="0033262E" w:rsidP="0033262E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 w:rsidRPr="0033262E">
              <w:rPr>
                <w:rFonts w:cs="ITCGaramondStd-Bk"/>
                <w:sz w:val="20"/>
                <w:szCs w:val="20"/>
              </w:rPr>
              <w:t>i. One each — 1 and 2 pt. Phillips and 4"</w:t>
            </w:r>
            <w:r>
              <w:rPr>
                <w:rFonts w:cs="ITCGaramondStd-Bk"/>
                <w:sz w:val="20"/>
                <w:szCs w:val="20"/>
              </w:rPr>
              <w:t xml:space="preserve"> </w:t>
            </w:r>
            <w:r w:rsidRPr="0033262E">
              <w:rPr>
                <w:rFonts w:cs="ITCGaramondStd-Bk"/>
                <w:sz w:val="20"/>
                <w:szCs w:val="20"/>
              </w:rPr>
              <w:t>and 8" standard screwdrivers or one</w:t>
            </w:r>
            <w:r>
              <w:rPr>
                <w:rFonts w:cs="ITCGaramondStd-Bk"/>
                <w:sz w:val="20"/>
                <w:szCs w:val="20"/>
              </w:rPr>
              <w:t xml:space="preserve"> </w:t>
            </w:r>
            <w:r w:rsidRPr="0033262E">
              <w:rPr>
                <w:rFonts w:cs="ITCGaramondStd-Bk"/>
                <w:sz w:val="20"/>
                <w:szCs w:val="20"/>
              </w:rPr>
              <w:t>multi-tip with equivalent tip</w:t>
            </w:r>
          </w:p>
          <w:p w14:paraId="4B0A35AB" w14:textId="77777777" w:rsidR="0033262E" w:rsidRPr="0033262E" w:rsidRDefault="0033262E" w:rsidP="0033262E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 w:rsidRPr="0033262E">
              <w:rPr>
                <w:rFonts w:cs="ITCGaramondStd-Bk"/>
                <w:sz w:val="20"/>
                <w:szCs w:val="20"/>
              </w:rPr>
              <w:t>j. Wrecking bar or gooseneck pinch bar</w:t>
            </w:r>
          </w:p>
          <w:p w14:paraId="61B9CF44" w14:textId="77777777" w:rsidR="0033262E" w:rsidRPr="0033262E" w:rsidRDefault="0033262E" w:rsidP="0033262E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 w:rsidRPr="0033262E">
              <w:rPr>
                <w:rFonts w:cs="ITCGaramondStd-Bk"/>
                <w:sz w:val="20"/>
                <w:szCs w:val="20"/>
              </w:rPr>
              <w:t>k. Coping saw and extra blade</w:t>
            </w:r>
          </w:p>
          <w:p w14:paraId="30513DFE" w14:textId="77777777" w:rsidR="0033262E" w:rsidRPr="0033262E" w:rsidRDefault="0033262E" w:rsidP="0033262E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 w:rsidRPr="0033262E">
              <w:rPr>
                <w:rFonts w:cs="ITCGaramondStd-Bk"/>
                <w:sz w:val="20"/>
                <w:szCs w:val="20"/>
              </w:rPr>
              <w:t>l. Cat’s paw (nail puller)</w:t>
            </w:r>
          </w:p>
          <w:p w14:paraId="37C40E65" w14:textId="77777777" w:rsidR="0033262E" w:rsidRPr="0033262E" w:rsidRDefault="0033262E" w:rsidP="0033262E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 w:rsidRPr="0033262E">
              <w:rPr>
                <w:rFonts w:cs="ITCGaramondStd-Bk"/>
                <w:sz w:val="20"/>
                <w:szCs w:val="20"/>
              </w:rPr>
              <w:t>m. Chalk box and line</w:t>
            </w:r>
          </w:p>
          <w:p w14:paraId="7768F95A" w14:textId="77777777" w:rsidR="0033262E" w:rsidRPr="0033262E" w:rsidRDefault="0033262E" w:rsidP="0033262E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 w:rsidRPr="0033262E">
              <w:rPr>
                <w:rFonts w:cs="ITCGaramondStd-Bk"/>
                <w:sz w:val="20"/>
                <w:szCs w:val="20"/>
              </w:rPr>
              <w:t>n. One nail set</w:t>
            </w:r>
          </w:p>
          <w:p w14:paraId="1132E889" w14:textId="27A9C22B" w:rsidR="0033262E" w:rsidRPr="0033262E" w:rsidRDefault="0033262E" w:rsidP="0033262E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 w:rsidRPr="0033262E">
              <w:rPr>
                <w:rFonts w:cs="ITCGaramondStd-Bk"/>
                <w:sz w:val="20"/>
                <w:szCs w:val="20"/>
              </w:rPr>
              <w:lastRenderedPageBreak/>
              <w:t>o. Straight aviation snip or any metal</w:t>
            </w:r>
            <w:r w:rsidR="00311528">
              <w:rPr>
                <w:rFonts w:cs="ITCGaramondStd-Bk"/>
                <w:sz w:val="20"/>
                <w:szCs w:val="20"/>
              </w:rPr>
              <w:t xml:space="preserve"> </w:t>
            </w:r>
            <w:r w:rsidRPr="0033262E">
              <w:rPr>
                <w:rFonts w:cs="ITCGaramondStd-Bk"/>
                <w:sz w:val="20"/>
                <w:szCs w:val="20"/>
              </w:rPr>
              <w:t>cutting</w:t>
            </w:r>
            <w:r>
              <w:rPr>
                <w:rFonts w:cs="ITCGaramondStd-Bk"/>
                <w:sz w:val="20"/>
                <w:szCs w:val="20"/>
              </w:rPr>
              <w:t xml:space="preserve"> </w:t>
            </w:r>
            <w:r w:rsidRPr="0033262E">
              <w:rPr>
                <w:rFonts w:cs="ITCGaramondStd-Bk"/>
                <w:sz w:val="20"/>
                <w:szCs w:val="20"/>
              </w:rPr>
              <w:t>snips</w:t>
            </w:r>
          </w:p>
          <w:p w14:paraId="690F868A" w14:textId="77777777" w:rsidR="0033262E" w:rsidRPr="0033262E" w:rsidRDefault="0033262E" w:rsidP="0033262E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 w:rsidRPr="0033262E">
              <w:rPr>
                <w:rFonts w:cs="ITCGaramondStd-Bk"/>
                <w:sz w:val="20"/>
                <w:szCs w:val="20"/>
              </w:rPr>
              <w:t>p. 24" or 30" spirit level</w:t>
            </w:r>
          </w:p>
          <w:p w14:paraId="13A953DF" w14:textId="77777777" w:rsidR="0033262E" w:rsidRPr="0033262E" w:rsidRDefault="0033262E" w:rsidP="0033262E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 w:rsidRPr="0033262E">
              <w:rPr>
                <w:rFonts w:cs="ITCGaramondStd-Bk"/>
                <w:sz w:val="20"/>
                <w:szCs w:val="20"/>
              </w:rPr>
              <w:t>q. Combination wood rasp and file (8")</w:t>
            </w:r>
          </w:p>
          <w:p w14:paraId="62034F87" w14:textId="77777777" w:rsidR="0033262E" w:rsidRPr="0033262E" w:rsidRDefault="0033262E" w:rsidP="0033262E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 w:rsidRPr="0033262E">
              <w:rPr>
                <w:rFonts w:cs="ITCGaramondStd-Bk"/>
                <w:sz w:val="20"/>
                <w:szCs w:val="20"/>
              </w:rPr>
              <w:t>r. Carpenter’s tool and nail pouch with</w:t>
            </w:r>
            <w:r>
              <w:rPr>
                <w:rFonts w:cs="ITCGaramondStd-Bk"/>
                <w:sz w:val="20"/>
                <w:szCs w:val="20"/>
              </w:rPr>
              <w:t xml:space="preserve"> </w:t>
            </w:r>
            <w:r w:rsidRPr="0033262E">
              <w:rPr>
                <w:rFonts w:cs="ITCGaramondStd-Bk"/>
                <w:sz w:val="20"/>
                <w:szCs w:val="20"/>
              </w:rPr>
              <w:t>belt and/or suspenders</w:t>
            </w:r>
          </w:p>
          <w:p w14:paraId="340ECCC1" w14:textId="77777777" w:rsidR="0033262E" w:rsidRPr="0033262E" w:rsidRDefault="0033262E" w:rsidP="0033262E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 w:rsidRPr="0033262E">
              <w:rPr>
                <w:rFonts w:cs="ITCGaramondStd-Bk"/>
                <w:sz w:val="20"/>
                <w:szCs w:val="20"/>
              </w:rPr>
              <w:t>s. Stair gauges</w:t>
            </w:r>
          </w:p>
          <w:p w14:paraId="36D1D25E" w14:textId="77777777" w:rsidR="0033262E" w:rsidRPr="0033262E" w:rsidRDefault="0033262E" w:rsidP="0033262E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 w:rsidRPr="0033262E">
              <w:rPr>
                <w:rFonts w:cs="ITCGaramondStd-Bk"/>
                <w:sz w:val="20"/>
                <w:szCs w:val="20"/>
              </w:rPr>
              <w:t>t. Combination square and/or speed</w:t>
            </w:r>
            <w:r>
              <w:rPr>
                <w:rFonts w:cs="ITCGaramondStd-Bk"/>
                <w:sz w:val="20"/>
                <w:szCs w:val="20"/>
              </w:rPr>
              <w:t xml:space="preserve"> </w:t>
            </w:r>
            <w:r w:rsidRPr="0033262E">
              <w:rPr>
                <w:rFonts w:cs="ITCGaramondStd-Bk"/>
                <w:sz w:val="20"/>
                <w:szCs w:val="20"/>
              </w:rPr>
              <w:t>square</w:t>
            </w:r>
          </w:p>
          <w:p w14:paraId="2A803A37" w14:textId="77777777" w:rsidR="0033262E" w:rsidRPr="0033262E" w:rsidRDefault="0033262E" w:rsidP="0033262E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 w:rsidRPr="0033262E">
              <w:rPr>
                <w:rFonts w:cs="ITCGaramondStd-Bk"/>
                <w:sz w:val="20"/>
                <w:szCs w:val="20"/>
              </w:rPr>
              <w:t>u. 25' power cord (UL approved</w:t>
            </w:r>
            <w:r>
              <w:rPr>
                <w:rFonts w:cs="ITCGaramondStd-Bk"/>
                <w:sz w:val="20"/>
                <w:szCs w:val="20"/>
              </w:rPr>
              <w:t xml:space="preserve"> </w:t>
            </w:r>
            <w:r w:rsidRPr="0033262E">
              <w:rPr>
                <w:rFonts w:cs="ITCGaramondStd-Bk"/>
                <w:sz w:val="20"/>
                <w:szCs w:val="20"/>
              </w:rPr>
              <w:t>grounded)</w:t>
            </w:r>
          </w:p>
          <w:p w14:paraId="14461032" w14:textId="77777777" w:rsidR="0033262E" w:rsidRPr="0033262E" w:rsidRDefault="0033262E" w:rsidP="0033262E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 w:rsidRPr="0033262E">
              <w:rPr>
                <w:rFonts w:cs="ITCGaramondStd-Bk"/>
                <w:sz w:val="20"/>
                <w:szCs w:val="20"/>
              </w:rPr>
              <w:t>v. Calculator</w:t>
            </w:r>
          </w:p>
          <w:p w14:paraId="5EE81B30" w14:textId="6243431E" w:rsidR="0033262E" w:rsidRPr="0033262E" w:rsidRDefault="0033262E" w:rsidP="0033262E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 w:rsidRPr="0033262E">
              <w:rPr>
                <w:rFonts w:cs="ITCGaramondStd-Bk"/>
                <w:sz w:val="20"/>
                <w:szCs w:val="20"/>
              </w:rPr>
              <w:t>w. Power circular saw with new carbide</w:t>
            </w:r>
            <w:r w:rsidR="0056479F">
              <w:rPr>
                <w:rFonts w:cs="ITCGaramondStd-Bk"/>
                <w:sz w:val="20"/>
                <w:szCs w:val="20"/>
              </w:rPr>
              <w:t xml:space="preserve"> </w:t>
            </w:r>
            <w:r w:rsidRPr="0033262E">
              <w:rPr>
                <w:rFonts w:cs="ITCGaramondStd-Bk"/>
                <w:sz w:val="20"/>
                <w:szCs w:val="20"/>
              </w:rPr>
              <w:t>tipped</w:t>
            </w:r>
            <w:r>
              <w:rPr>
                <w:rFonts w:cs="ITCGaramondStd-Bk"/>
                <w:sz w:val="20"/>
                <w:szCs w:val="20"/>
              </w:rPr>
              <w:t xml:space="preserve"> </w:t>
            </w:r>
            <w:r w:rsidRPr="0033262E">
              <w:rPr>
                <w:rFonts w:cs="ITCGaramondStd-Bk"/>
                <w:sz w:val="20"/>
                <w:szCs w:val="20"/>
              </w:rPr>
              <w:t>blade</w:t>
            </w:r>
          </w:p>
          <w:p w14:paraId="546FE1EB" w14:textId="77777777" w:rsidR="00172733" w:rsidRDefault="0033262E" w:rsidP="0033262E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 w:rsidRPr="0033262E">
              <w:rPr>
                <w:rFonts w:cs="ITCGaramondStd-Bk"/>
                <w:sz w:val="20"/>
                <w:szCs w:val="20"/>
              </w:rPr>
              <w:t>x. Drywall saw</w:t>
            </w:r>
          </w:p>
          <w:p w14:paraId="2A95D4B3" w14:textId="7A2FEDCF" w:rsidR="0056479F" w:rsidRDefault="0056479F" w:rsidP="00332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ITCGaramondStd-Bk"/>
                <w:sz w:val="20"/>
                <w:szCs w:val="20"/>
              </w:rPr>
            </w:pPr>
            <w:r>
              <w:rPr>
                <w:rFonts w:eastAsia="Times New Roman" w:cs="ITCGaramondStd-Bk"/>
                <w:sz w:val="20"/>
                <w:szCs w:val="20"/>
              </w:rPr>
              <w:t>Hard Hat</w:t>
            </w:r>
          </w:p>
          <w:p w14:paraId="0967F627" w14:textId="5E3B654A" w:rsidR="0056479F" w:rsidRPr="0033262E" w:rsidRDefault="0056479F" w:rsidP="00332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ITCGaramondStd-Bk"/>
                <w:sz w:val="20"/>
                <w:szCs w:val="20"/>
              </w:rPr>
              <w:t>Safety Glas</w:t>
            </w:r>
            <w:r w:rsidR="00311528">
              <w:rPr>
                <w:rFonts w:eastAsia="Times New Roman" w:cs="ITCGaramondStd-Bk"/>
                <w:sz w:val="20"/>
                <w:szCs w:val="20"/>
              </w:rPr>
              <w:t>s</w:t>
            </w:r>
            <w:r>
              <w:rPr>
                <w:rFonts w:eastAsia="Times New Roman" w:cs="ITCGaramondStd-Bk"/>
                <w:sz w:val="20"/>
                <w:szCs w:val="20"/>
              </w:rPr>
              <w:t>es</w:t>
            </w:r>
          </w:p>
        </w:tc>
      </w:tr>
      <w:tr w:rsidR="00172733" w:rsidRPr="0033262E" w14:paraId="4D0BE8CD" w14:textId="77777777" w:rsidTr="007448F7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38F2" w14:textId="77777777" w:rsidR="00172733" w:rsidRPr="0033262E" w:rsidRDefault="00172733" w:rsidP="0017273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3262E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Other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827E" w14:textId="349564A8" w:rsidR="00172733" w:rsidRPr="00691DCD" w:rsidRDefault="00172733" w:rsidP="004F6943">
            <w:pPr>
              <w:spacing w:after="0"/>
              <w:rPr>
                <w:strike/>
                <w:sz w:val="20"/>
                <w:szCs w:val="20"/>
              </w:rPr>
            </w:pPr>
          </w:p>
        </w:tc>
      </w:tr>
    </w:tbl>
    <w:p w14:paraId="5CEECFD2" w14:textId="77777777" w:rsidR="00974585" w:rsidRDefault="003C456D"/>
    <w:sectPr w:rsidR="009745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BD41E" w14:textId="77777777" w:rsidR="003C456D" w:rsidRDefault="003C456D" w:rsidP="007E26E0">
      <w:pPr>
        <w:spacing w:after="0" w:line="240" w:lineRule="auto"/>
      </w:pPr>
      <w:r>
        <w:separator/>
      </w:r>
    </w:p>
  </w:endnote>
  <w:endnote w:type="continuationSeparator" w:id="0">
    <w:p w14:paraId="60402DEE" w14:textId="77777777" w:rsidR="003C456D" w:rsidRDefault="003C456D" w:rsidP="007E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GaramondStd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C4ED7" w14:textId="77777777" w:rsidR="003C456D" w:rsidRDefault="003C456D" w:rsidP="007E26E0">
      <w:pPr>
        <w:spacing w:after="0" w:line="240" w:lineRule="auto"/>
      </w:pPr>
      <w:r>
        <w:separator/>
      </w:r>
    </w:p>
  </w:footnote>
  <w:footnote w:type="continuationSeparator" w:id="0">
    <w:p w14:paraId="615DEA49" w14:textId="77777777" w:rsidR="003C456D" w:rsidRDefault="003C456D" w:rsidP="007E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1C788" w14:textId="40BD75BC" w:rsidR="007E7C3F" w:rsidRPr="001971AE" w:rsidRDefault="003919CA" w:rsidP="007E7C3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 2020 </w:t>
    </w:r>
    <w:r w:rsidR="007E7C3F" w:rsidRPr="001971AE">
      <w:rPr>
        <w:sz w:val="28"/>
        <w:szCs w:val="28"/>
      </w:rPr>
      <w:t>SkillsUSA</w:t>
    </w:r>
    <w:r w:rsidR="0089739A">
      <w:rPr>
        <w:sz w:val="28"/>
        <w:szCs w:val="28"/>
      </w:rPr>
      <w:t xml:space="preserve"> Arizona </w:t>
    </w:r>
    <w:r>
      <w:rPr>
        <w:sz w:val="28"/>
        <w:szCs w:val="28"/>
      </w:rPr>
      <w:t>Region 4</w:t>
    </w:r>
    <w:r w:rsidR="007E7C3F" w:rsidRPr="001971AE">
      <w:rPr>
        <w:sz w:val="28"/>
        <w:szCs w:val="28"/>
      </w:rPr>
      <w:t xml:space="preserve"> Leadership and Skills Conference</w:t>
    </w:r>
  </w:p>
  <w:p w14:paraId="2DD05E4F" w14:textId="77777777" w:rsidR="007E7C3F" w:rsidRPr="001971AE" w:rsidRDefault="007E7C3F" w:rsidP="007E7C3F">
    <w:pPr>
      <w:pStyle w:val="Header"/>
      <w:jc w:val="center"/>
      <w:rPr>
        <w:sz w:val="28"/>
        <w:szCs w:val="28"/>
      </w:rPr>
    </w:pPr>
    <w:r w:rsidRPr="001971AE">
      <w:rPr>
        <w:sz w:val="28"/>
        <w:szCs w:val="28"/>
      </w:rPr>
      <w:t>Contest Info Sheet</w:t>
    </w:r>
  </w:p>
  <w:p w14:paraId="2DBED57E" w14:textId="77777777" w:rsidR="007E26E0" w:rsidRPr="007E7C3F" w:rsidRDefault="007E7C3F" w:rsidP="007E7C3F">
    <w:pPr>
      <w:pStyle w:val="Header"/>
      <w:jc w:val="center"/>
      <w:rPr>
        <w:color w:val="FF0000"/>
      </w:rPr>
    </w:pPr>
    <w:r w:rsidRPr="001971AE">
      <w:rPr>
        <w:color w:val="FF0000"/>
      </w:rPr>
      <w:t xml:space="preserve">The following are important contest points and Arizona updates. All contest rules may not be listed. Please consult the SkillsUSA Technical Standard for additional information.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975D5"/>
    <w:multiLevelType w:val="hybridMultilevel"/>
    <w:tmpl w:val="953C8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733"/>
    <w:rsid w:val="000D253D"/>
    <w:rsid w:val="00156695"/>
    <w:rsid w:val="00172733"/>
    <w:rsid w:val="00230582"/>
    <w:rsid w:val="002934C4"/>
    <w:rsid w:val="00311528"/>
    <w:rsid w:val="0033262E"/>
    <w:rsid w:val="003919CA"/>
    <w:rsid w:val="003C456D"/>
    <w:rsid w:val="003D0A40"/>
    <w:rsid w:val="004C3DCA"/>
    <w:rsid w:val="004F1A6E"/>
    <w:rsid w:val="004F6943"/>
    <w:rsid w:val="00524504"/>
    <w:rsid w:val="0056479F"/>
    <w:rsid w:val="006207A3"/>
    <w:rsid w:val="00691DCD"/>
    <w:rsid w:val="007448F7"/>
    <w:rsid w:val="007E26E0"/>
    <w:rsid w:val="007E7C3F"/>
    <w:rsid w:val="0089739A"/>
    <w:rsid w:val="00A02363"/>
    <w:rsid w:val="00B42583"/>
    <w:rsid w:val="00B71090"/>
    <w:rsid w:val="00BE1EED"/>
    <w:rsid w:val="00CA2AD7"/>
    <w:rsid w:val="00E02054"/>
    <w:rsid w:val="00E577B5"/>
    <w:rsid w:val="00EF6233"/>
    <w:rsid w:val="00F1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73432"/>
  <w15:docId w15:val="{FB5174E3-EF0E-4FCD-8334-56B14D41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0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6E0"/>
  </w:style>
  <w:style w:type="paragraph" w:styleId="Footer">
    <w:name w:val="footer"/>
    <w:basedOn w:val="Normal"/>
    <w:link w:val="FooterChar"/>
    <w:uiPriority w:val="99"/>
    <w:unhideWhenUsed/>
    <w:rsid w:val="007E2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6E0"/>
  </w:style>
  <w:style w:type="paragraph" w:styleId="ListParagraph">
    <w:name w:val="List Paragraph"/>
    <w:basedOn w:val="Normal"/>
    <w:uiPriority w:val="34"/>
    <w:qFormat/>
    <w:rsid w:val="004F694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cogrady</dc:creator>
  <cp:lastModifiedBy>TBlack</cp:lastModifiedBy>
  <cp:revision>3</cp:revision>
  <dcterms:created xsi:type="dcterms:W3CDTF">2020-01-09T20:32:00Z</dcterms:created>
  <dcterms:modified xsi:type="dcterms:W3CDTF">2020-01-09T22:13:00Z</dcterms:modified>
</cp:coreProperties>
</file>